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B26F" w14:textId="77777777" w:rsidR="00073F2E" w:rsidRPr="00933FCD" w:rsidRDefault="00073F2E" w:rsidP="00073F2E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933FCD">
        <w:rPr>
          <w:rFonts w:ascii="Tahoma" w:hAnsi="Tahoma" w:cs="Tahoma"/>
          <w:b/>
          <w:sz w:val="20"/>
          <w:szCs w:val="20"/>
        </w:rPr>
        <w:t xml:space="preserve">Příloha č. </w:t>
      </w:r>
      <w:r w:rsidR="002445A9" w:rsidRPr="00933FCD">
        <w:rPr>
          <w:rFonts w:ascii="Tahoma" w:hAnsi="Tahoma" w:cs="Tahoma"/>
          <w:b/>
          <w:sz w:val="20"/>
          <w:szCs w:val="20"/>
        </w:rPr>
        <w:t>2</w:t>
      </w:r>
    </w:p>
    <w:p w14:paraId="76121CF2" w14:textId="77777777" w:rsidR="00073F2E" w:rsidRDefault="00073F2E" w:rsidP="00073F2E"/>
    <w:p w14:paraId="2FED5AD7" w14:textId="77777777" w:rsidR="00073F2E" w:rsidRPr="00933FCD" w:rsidRDefault="00073F2E" w:rsidP="00073F2E">
      <w:pPr>
        <w:jc w:val="center"/>
        <w:outlineLvl w:val="0"/>
        <w:rPr>
          <w:rFonts w:ascii="Tahoma" w:hAnsi="Tahoma" w:cs="Tahoma"/>
          <w:b/>
          <w:smallCaps/>
        </w:rPr>
      </w:pPr>
      <w:r w:rsidRPr="00933FCD">
        <w:rPr>
          <w:rFonts w:ascii="Tahoma" w:hAnsi="Tahoma" w:cs="Tahoma"/>
          <w:b/>
          <w:smallCaps/>
        </w:rPr>
        <w:t>Čestné prohlášení</w:t>
      </w:r>
    </w:p>
    <w:p w14:paraId="3FC2A560" w14:textId="77777777" w:rsidR="00571D3C" w:rsidRPr="00933FCD" w:rsidRDefault="00366F74" w:rsidP="00571D3C">
      <w:p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t xml:space="preserve">o splnění základní způsobilosti </w:t>
      </w:r>
      <w:r w:rsidR="00571D3C" w:rsidRPr="00933FCD">
        <w:rPr>
          <w:rFonts w:ascii="Tahoma" w:hAnsi="Tahoma" w:cs="Tahoma"/>
          <w:sz w:val="22"/>
          <w:szCs w:val="22"/>
        </w:rPr>
        <w:t>podle § 74 odst. 1 písm. a) až e) zákona č. 134/2016 Sb., o zadávání veř</w:t>
      </w:r>
      <w:r w:rsidR="00AE5626" w:rsidRPr="00933FCD">
        <w:rPr>
          <w:rFonts w:ascii="Tahoma" w:hAnsi="Tahoma" w:cs="Tahoma"/>
          <w:sz w:val="22"/>
          <w:szCs w:val="22"/>
        </w:rPr>
        <w:t>ejných zakázek</w:t>
      </w:r>
    </w:p>
    <w:p w14:paraId="294F215A" w14:textId="77777777" w:rsidR="00571D3C" w:rsidRPr="00933FCD" w:rsidRDefault="00571D3C" w:rsidP="00571D3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3019"/>
        <w:gridCol w:w="3631"/>
        <w:gridCol w:w="2963"/>
      </w:tblGrid>
      <w:tr w:rsidR="00482CF9" w:rsidRPr="00933FCD" w14:paraId="221566B8" w14:textId="77777777" w:rsidTr="00482CF9">
        <w:trPr>
          <w:trHeight w:val="386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14:paraId="5BBF4C7D" w14:textId="0C04AE4D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CD">
              <w:rPr>
                <w:rFonts w:ascii="Tahoma" w:hAnsi="Tahoma" w:cs="Tahoma"/>
                <w:b/>
                <w:sz w:val="22"/>
                <w:szCs w:val="22"/>
              </w:rPr>
              <w:t xml:space="preserve">Obchodní název </w:t>
            </w:r>
            <w:r w:rsidR="00933FCD">
              <w:rPr>
                <w:rFonts w:ascii="Tahoma" w:hAnsi="Tahoma" w:cs="Tahoma"/>
                <w:b/>
                <w:sz w:val="22"/>
                <w:szCs w:val="22"/>
              </w:rPr>
              <w:t>účastníka</w:t>
            </w:r>
            <w:r w:rsidRPr="00933FC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14:paraId="54E64C99" w14:textId="77777777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2CF9" w:rsidRPr="00933FCD" w14:paraId="496655A2" w14:textId="77777777" w:rsidTr="00482CF9">
        <w:trPr>
          <w:trHeight w:val="573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14:paraId="2A127238" w14:textId="4A14695E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CD">
              <w:rPr>
                <w:rFonts w:ascii="Tahoma" w:hAnsi="Tahoma" w:cs="Tahoma"/>
                <w:b/>
                <w:sz w:val="22"/>
                <w:szCs w:val="22"/>
              </w:rPr>
              <w:t xml:space="preserve">Adresa sídla </w:t>
            </w:r>
            <w:r w:rsidR="00933FCD">
              <w:rPr>
                <w:rFonts w:ascii="Tahoma" w:hAnsi="Tahoma" w:cs="Tahoma"/>
                <w:b/>
                <w:sz w:val="22"/>
                <w:szCs w:val="22"/>
              </w:rPr>
              <w:t>účastníka</w:t>
            </w:r>
            <w:r w:rsidRPr="00933FC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14:paraId="20B48BDD" w14:textId="77777777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2CF9" w:rsidRPr="00933FCD" w14:paraId="3F5E84BD" w14:textId="77777777" w:rsidTr="00482CF9">
        <w:trPr>
          <w:trHeight w:val="443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14:paraId="75EFF21A" w14:textId="77777777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CD">
              <w:rPr>
                <w:rFonts w:ascii="Tahoma" w:hAnsi="Tahoma" w:cs="Tahoma"/>
                <w:b/>
                <w:sz w:val="22"/>
                <w:szCs w:val="22"/>
              </w:rPr>
              <w:t>IČ: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14:paraId="1127CFE0" w14:textId="77777777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82CF9" w:rsidRPr="00933FCD" w14:paraId="189BC5BD" w14:textId="77777777" w:rsidTr="00482CF9">
        <w:trPr>
          <w:trHeight w:val="460"/>
        </w:trPr>
        <w:tc>
          <w:tcPr>
            <w:tcW w:w="6650" w:type="dxa"/>
            <w:gridSpan w:val="2"/>
            <w:shd w:val="clear" w:color="auto" w:fill="DEEAF6" w:themeFill="accent1" w:themeFillTint="33"/>
            <w:vAlign w:val="center"/>
          </w:tcPr>
          <w:p w14:paraId="281721A0" w14:textId="77777777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3FCD">
              <w:rPr>
                <w:rFonts w:ascii="Tahoma" w:hAnsi="Tahoma" w:cs="Tahoma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14:paraId="1A71BE3C" w14:textId="77777777" w:rsidR="00482CF9" w:rsidRPr="00933FCD" w:rsidRDefault="00482CF9" w:rsidP="00482CF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AFD9125" w14:textId="77777777" w:rsidR="00482CF9" w:rsidRPr="00933FCD" w:rsidRDefault="00482CF9" w:rsidP="00571D3C">
      <w:pPr>
        <w:jc w:val="both"/>
        <w:rPr>
          <w:rFonts w:ascii="Tahoma" w:hAnsi="Tahoma" w:cs="Tahoma"/>
          <w:sz w:val="22"/>
          <w:szCs w:val="22"/>
        </w:rPr>
      </w:pPr>
    </w:p>
    <w:p w14:paraId="5CB5F5BB" w14:textId="1F2C24BE" w:rsidR="00275FB4" w:rsidRPr="00933FCD" w:rsidRDefault="00275FB4" w:rsidP="00275FB4">
      <w:pPr>
        <w:jc w:val="both"/>
        <w:rPr>
          <w:rFonts w:ascii="Tahoma" w:hAnsi="Tahoma" w:cs="Tahoma"/>
          <w:b/>
          <w:sz w:val="22"/>
          <w:szCs w:val="22"/>
        </w:rPr>
      </w:pPr>
      <w:r w:rsidRPr="00933FCD">
        <w:rPr>
          <w:rFonts w:ascii="Tahoma" w:hAnsi="Tahoma" w:cs="Tahoma"/>
          <w:b/>
          <w:sz w:val="22"/>
          <w:szCs w:val="22"/>
        </w:rPr>
        <w:t xml:space="preserve">Prohlašuji, že jako </w:t>
      </w:r>
      <w:r w:rsidR="00667595" w:rsidRPr="00933FCD">
        <w:rPr>
          <w:rFonts w:ascii="Tahoma" w:hAnsi="Tahoma" w:cs="Tahoma"/>
          <w:b/>
          <w:sz w:val="22"/>
          <w:szCs w:val="22"/>
        </w:rPr>
        <w:t>účastník</w:t>
      </w:r>
      <w:r w:rsidRPr="00933FCD">
        <w:rPr>
          <w:rFonts w:ascii="Tahoma" w:hAnsi="Tahoma" w:cs="Tahoma"/>
          <w:b/>
          <w:sz w:val="22"/>
          <w:szCs w:val="22"/>
        </w:rPr>
        <w:t xml:space="preserve"> o veřejnou zakázku malého rozsahu na </w:t>
      </w:r>
      <w:r w:rsidR="00EF3D89" w:rsidRPr="00933FCD">
        <w:rPr>
          <w:rFonts w:ascii="Tahoma" w:hAnsi="Tahoma" w:cs="Tahoma"/>
          <w:b/>
          <w:sz w:val="22"/>
          <w:szCs w:val="22"/>
        </w:rPr>
        <w:t>stavební práce</w:t>
      </w:r>
      <w:r w:rsidR="00D047AF" w:rsidRPr="00933FCD">
        <w:rPr>
          <w:rFonts w:ascii="Tahoma" w:hAnsi="Tahoma" w:cs="Tahoma"/>
          <w:b/>
          <w:sz w:val="22"/>
          <w:szCs w:val="22"/>
        </w:rPr>
        <w:t xml:space="preserve"> s názvem </w:t>
      </w:r>
      <w:r w:rsidR="00423F9F" w:rsidRPr="00933FCD">
        <w:rPr>
          <w:rFonts w:ascii="Tahoma" w:hAnsi="Tahoma" w:cs="Tahoma"/>
          <w:b/>
          <w:sz w:val="22"/>
          <w:szCs w:val="22"/>
        </w:rPr>
        <w:t>„</w:t>
      </w:r>
      <w:r w:rsidR="005E09A5" w:rsidRPr="005E09A5">
        <w:rPr>
          <w:rFonts w:ascii="Tahoma" w:hAnsi="Tahoma" w:cs="Tahoma"/>
          <w:b/>
          <w:sz w:val="22"/>
          <w:szCs w:val="22"/>
        </w:rPr>
        <w:t>Zkapacitnění MŠ Svojetice a rekonstrukce zásobovací rampy</w:t>
      </w:r>
      <w:r w:rsidR="00933FCD" w:rsidRPr="00933FCD">
        <w:rPr>
          <w:rFonts w:ascii="Tahoma" w:hAnsi="Tahoma" w:cs="Tahoma"/>
          <w:b/>
          <w:sz w:val="22"/>
          <w:szCs w:val="22"/>
        </w:rPr>
        <w:t>“</w:t>
      </w:r>
      <w:r w:rsidRPr="00933FCD">
        <w:rPr>
          <w:rFonts w:ascii="Tahoma" w:hAnsi="Tahoma" w:cs="Tahoma"/>
          <w:b/>
          <w:sz w:val="22"/>
          <w:szCs w:val="22"/>
        </w:rPr>
        <w:t xml:space="preserve"> splňuji níže uvedenou základní způsobilost a jsem dodavatelem, který:</w:t>
      </w:r>
    </w:p>
    <w:p w14:paraId="4BA0F71A" w14:textId="77777777" w:rsidR="00571D3C" w:rsidRPr="00933FCD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t>nebyl v zemi svého sídla v posledních 5 letech před zahájením zadávacího řízení pravomocně odsouzen pro trestný</w:t>
      </w:r>
      <w:r w:rsidR="000B7E3D" w:rsidRPr="00933FCD">
        <w:rPr>
          <w:rFonts w:ascii="Tahoma" w:hAnsi="Tahoma" w:cs="Tahoma"/>
          <w:sz w:val="22"/>
          <w:szCs w:val="22"/>
        </w:rPr>
        <w:t xml:space="preserve"> čin spáchaný ve prospěch organizované zločinecké skupiny nebo trestný čin účasti na organizované zločinecké skupině; trestný čin obchodování s lidmi; trestn</w:t>
      </w:r>
      <w:r w:rsidR="00980B1D" w:rsidRPr="00933FCD">
        <w:rPr>
          <w:rFonts w:ascii="Tahoma" w:hAnsi="Tahoma" w:cs="Tahoma"/>
          <w:sz w:val="22"/>
          <w:szCs w:val="22"/>
        </w:rPr>
        <w:t>é</w:t>
      </w:r>
      <w:r w:rsidR="000B7E3D" w:rsidRPr="00933FCD">
        <w:rPr>
          <w:rFonts w:ascii="Tahoma" w:hAnsi="Tahoma" w:cs="Tahoma"/>
          <w:sz w:val="22"/>
          <w:szCs w:val="22"/>
        </w:rPr>
        <w:t xml:space="preserve">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</w:t>
      </w:r>
      <w:r w:rsidR="007976BE" w:rsidRPr="00933FCD">
        <w:rPr>
          <w:rFonts w:ascii="Tahoma" w:hAnsi="Tahoma" w:cs="Tahoma"/>
          <w:sz w:val="22"/>
          <w:szCs w:val="22"/>
        </w:rPr>
        <w:t>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</w:t>
      </w:r>
      <w:r w:rsidR="000B7E3D" w:rsidRPr="00933FCD">
        <w:rPr>
          <w:rFonts w:ascii="Tahoma" w:hAnsi="Tahoma" w:cs="Tahoma"/>
          <w:sz w:val="22"/>
          <w:szCs w:val="22"/>
        </w:rPr>
        <w:t xml:space="preserve">; </w:t>
      </w:r>
      <w:r w:rsidRPr="00933FCD">
        <w:rPr>
          <w:rFonts w:ascii="Tahoma" w:hAnsi="Tahoma" w:cs="Tahoma"/>
          <w:sz w:val="22"/>
          <w:szCs w:val="22"/>
        </w:rPr>
        <w:t>nebo obdobný trestný čin podle právního</w:t>
      </w:r>
      <w:r w:rsidR="007B1C74" w:rsidRPr="00933FCD">
        <w:rPr>
          <w:rFonts w:ascii="Tahoma" w:hAnsi="Tahoma" w:cs="Tahoma"/>
          <w:sz w:val="22"/>
          <w:szCs w:val="22"/>
        </w:rPr>
        <w:t xml:space="preserve"> řádu země sídla dodavatele</w:t>
      </w:r>
      <w:r w:rsidRPr="00933FCD">
        <w:rPr>
          <w:rFonts w:ascii="Tahoma" w:hAnsi="Tahoma" w:cs="Tahoma"/>
          <w:sz w:val="22"/>
          <w:szCs w:val="22"/>
        </w:rPr>
        <w:t>;</w:t>
      </w:r>
    </w:p>
    <w:p w14:paraId="7934770F" w14:textId="77777777" w:rsidR="00AA0970" w:rsidRPr="00933FCD" w:rsidRDefault="00AA0970" w:rsidP="00AA0970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t xml:space="preserve">(jde-li o právnickou osobu, musí tento předpoklad splňovat </w:t>
      </w:r>
      <w:r w:rsidR="00275FB4" w:rsidRPr="00933FCD">
        <w:rPr>
          <w:rFonts w:ascii="Tahoma" w:hAnsi="Tahoma" w:cs="Tahoma"/>
          <w:sz w:val="22"/>
          <w:szCs w:val="22"/>
        </w:rPr>
        <w:t>právnická osoba a zároveň</w:t>
      </w:r>
      <w:r w:rsidRPr="00933FCD">
        <w:rPr>
          <w:rFonts w:ascii="Tahoma" w:hAnsi="Tahoma" w:cs="Tahoma"/>
          <w:sz w:val="22"/>
          <w:szCs w:val="22"/>
        </w:rPr>
        <w:t xml:space="preserve"> každý člen statutárního orgánu, a je-li statutárním orgánem dodavatele právnická osoba, musí tento předpoklad splňovat </w:t>
      </w:r>
      <w:r w:rsidR="007B1C74" w:rsidRPr="00933FCD">
        <w:rPr>
          <w:rFonts w:ascii="Tahoma" w:hAnsi="Tahoma" w:cs="Tahoma"/>
          <w:sz w:val="22"/>
          <w:szCs w:val="22"/>
        </w:rPr>
        <w:t xml:space="preserve">tato </w:t>
      </w:r>
      <w:r w:rsidR="00275FB4" w:rsidRPr="00933FCD">
        <w:rPr>
          <w:rFonts w:ascii="Tahoma" w:hAnsi="Tahoma" w:cs="Tahoma"/>
          <w:sz w:val="22"/>
          <w:szCs w:val="22"/>
        </w:rPr>
        <w:t>právnická osoba,</w:t>
      </w:r>
      <w:r w:rsidRPr="00933FCD">
        <w:rPr>
          <w:rFonts w:ascii="Tahoma" w:hAnsi="Tahoma" w:cs="Tahoma"/>
          <w:sz w:val="22"/>
          <w:szCs w:val="22"/>
        </w:rPr>
        <w:t xml:space="preserve"> každý člen statutárního orgánu této právnické osoby</w:t>
      </w:r>
      <w:r w:rsidR="00275FB4" w:rsidRPr="00933FCD">
        <w:rPr>
          <w:rFonts w:ascii="Tahoma" w:hAnsi="Tahoma" w:cs="Tahoma"/>
          <w:sz w:val="22"/>
          <w:szCs w:val="22"/>
        </w:rPr>
        <w:t xml:space="preserve">, osoba zastupující tuto právnickou osobu v statutárním orgánu dodavatele; </w:t>
      </w:r>
      <w:r w:rsidRPr="00933FCD">
        <w:rPr>
          <w:rFonts w:ascii="Tahoma" w:hAnsi="Tahoma" w:cs="Tahoma"/>
          <w:sz w:val="22"/>
          <w:szCs w:val="22"/>
        </w:rPr>
        <w:t>účast</w:t>
      </w:r>
      <w:r w:rsidR="00275FB4" w:rsidRPr="00933FCD">
        <w:rPr>
          <w:rFonts w:ascii="Tahoma" w:hAnsi="Tahoma" w:cs="Tahoma"/>
          <w:sz w:val="22"/>
          <w:szCs w:val="22"/>
        </w:rPr>
        <w:t xml:space="preserve">ní-li se pobočka závodu </w:t>
      </w:r>
      <w:r w:rsidRPr="00933FCD">
        <w:rPr>
          <w:rFonts w:ascii="Tahoma" w:hAnsi="Tahoma" w:cs="Tahoma"/>
          <w:sz w:val="22"/>
          <w:szCs w:val="22"/>
        </w:rPr>
        <w:t>zahraniční právnick</w:t>
      </w:r>
      <w:r w:rsidR="000B7E3D" w:rsidRPr="00933FCD">
        <w:rPr>
          <w:rFonts w:ascii="Tahoma" w:hAnsi="Tahoma" w:cs="Tahoma"/>
          <w:sz w:val="22"/>
          <w:szCs w:val="22"/>
        </w:rPr>
        <w:t>é</w:t>
      </w:r>
      <w:r w:rsidRPr="00933FCD">
        <w:rPr>
          <w:rFonts w:ascii="Tahoma" w:hAnsi="Tahoma" w:cs="Tahoma"/>
          <w:sz w:val="22"/>
          <w:szCs w:val="22"/>
        </w:rPr>
        <w:t xml:space="preserve"> osob</w:t>
      </w:r>
      <w:r w:rsidR="000B7E3D" w:rsidRPr="00933FCD">
        <w:rPr>
          <w:rFonts w:ascii="Tahoma" w:hAnsi="Tahoma" w:cs="Tahoma"/>
          <w:sz w:val="22"/>
          <w:szCs w:val="22"/>
        </w:rPr>
        <w:t>y,</w:t>
      </w:r>
      <w:r w:rsidRPr="00933FCD">
        <w:rPr>
          <w:rFonts w:ascii="Tahoma" w:hAnsi="Tahoma" w:cs="Tahoma"/>
          <w:sz w:val="22"/>
          <w:szCs w:val="22"/>
        </w:rPr>
        <w:t xml:space="preserve"> musí předpoklad podle tohoto písmene splňovat </w:t>
      </w:r>
      <w:r w:rsidR="000B7E3D" w:rsidRPr="00933FCD">
        <w:rPr>
          <w:rFonts w:ascii="Tahoma" w:hAnsi="Tahoma" w:cs="Tahoma"/>
          <w:sz w:val="22"/>
          <w:szCs w:val="22"/>
        </w:rPr>
        <w:t>tato právnická osoba a vedoucí pobočky závodu</w:t>
      </w:r>
      <w:r w:rsidR="007B1C74" w:rsidRPr="00933FCD">
        <w:rPr>
          <w:rFonts w:ascii="Tahoma" w:hAnsi="Tahoma" w:cs="Tahoma"/>
          <w:sz w:val="22"/>
          <w:szCs w:val="22"/>
        </w:rPr>
        <w:t>;</w:t>
      </w:r>
      <w:r w:rsidR="004E726E" w:rsidRPr="00933FCD">
        <w:rPr>
          <w:rFonts w:ascii="Tahoma" w:hAnsi="Tahoma" w:cs="Tahoma"/>
          <w:sz w:val="22"/>
          <w:szCs w:val="22"/>
        </w:rPr>
        <w:t xml:space="preserve"> účastní-li se pobočka závodu české právnické osoby, musí předpoklad podle tohoto písmene splňovat tato právnická osoba, každý člen statutárního orgánu této právnické osoby, osoba zastupující tuto právnickou osobu </w:t>
      </w:r>
      <w:r w:rsidR="007B1C74" w:rsidRPr="00933FCD">
        <w:rPr>
          <w:rFonts w:ascii="Tahoma" w:hAnsi="Tahoma" w:cs="Tahoma"/>
          <w:sz w:val="22"/>
          <w:szCs w:val="22"/>
        </w:rPr>
        <w:t>v statutárním orgánu dodavatele,</w:t>
      </w:r>
      <w:r w:rsidR="004E726E" w:rsidRPr="00933FCD">
        <w:rPr>
          <w:rFonts w:ascii="Tahoma" w:hAnsi="Tahoma" w:cs="Tahoma"/>
          <w:sz w:val="22"/>
          <w:szCs w:val="22"/>
        </w:rPr>
        <w:t xml:space="preserve"> a vedoucí pobočky závodu</w:t>
      </w:r>
      <w:r w:rsidRPr="00933FCD">
        <w:rPr>
          <w:rFonts w:ascii="Tahoma" w:hAnsi="Tahoma" w:cs="Tahoma"/>
          <w:sz w:val="22"/>
          <w:szCs w:val="22"/>
        </w:rPr>
        <w:t>),</w:t>
      </w:r>
    </w:p>
    <w:p w14:paraId="6CC879C0" w14:textId="77777777" w:rsidR="00571D3C" w:rsidRPr="00933FCD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t>nemá v České republice nebo v zemi svého sídla v evidenci daní zachycen splatný daňový nedopla</w:t>
      </w:r>
      <w:r w:rsidR="00C46592" w:rsidRPr="00933FCD">
        <w:rPr>
          <w:rFonts w:ascii="Tahoma" w:hAnsi="Tahoma" w:cs="Tahoma"/>
          <w:sz w:val="22"/>
          <w:szCs w:val="22"/>
        </w:rPr>
        <w:t>tek</w:t>
      </w:r>
      <w:r w:rsidRPr="00933FCD">
        <w:rPr>
          <w:rFonts w:ascii="Tahoma" w:hAnsi="Tahoma" w:cs="Tahoma"/>
          <w:sz w:val="22"/>
          <w:szCs w:val="22"/>
        </w:rPr>
        <w:t>;</w:t>
      </w:r>
    </w:p>
    <w:p w14:paraId="61F3ABF7" w14:textId="77777777" w:rsidR="00571D3C" w:rsidRPr="00933FCD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t>nemá v České republice nebo v zemi svého sídla splatný nedoplatek na pojistném nebo na penále na veřejné zdravotní pojišt</w:t>
      </w:r>
      <w:r w:rsidR="00C46592" w:rsidRPr="00933FCD">
        <w:rPr>
          <w:rFonts w:ascii="Tahoma" w:hAnsi="Tahoma" w:cs="Tahoma"/>
          <w:sz w:val="22"/>
          <w:szCs w:val="22"/>
        </w:rPr>
        <w:t>ění</w:t>
      </w:r>
      <w:r w:rsidRPr="00933FCD">
        <w:rPr>
          <w:rFonts w:ascii="Tahoma" w:hAnsi="Tahoma" w:cs="Tahoma"/>
          <w:sz w:val="22"/>
          <w:szCs w:val="22"/>
        </w:rPr>
        <w:t>;</w:t>
      </w:r>
    </w:p>
    <w:p w14:paraId="5C190E40" w14:textId="77777777" w:rsidR="00571D3C" w:rsidRPr="00933FCD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t>nemá v České republice nebo v zemi svého sídla splatný nedoplatek na pojistném nebo na penále na sociální zabezpečení a příspěvku na</w:t>
      </w:r>
      <w:r w:rsidR="00C46592" w:rsidRPr="00933FCD">
        <w:rPr>
          <w:rFonts w:ascii="Tahoma" w:hAnsi="Tahoma" w:cs="Tahoma"/>
          <w:sz w:val="22"/>
          <w:szCs w:val="22"/>
        </w:rPr>
        <w:t xml:space="preserve"> státní politiku zaměstnanosti</w:t>
      </w:r>
      <w:r w:rsidRPr="00933FCD">
        <w:rPr>
          <w:rFonts w:ascii="Tahoma" w:hAnsi="Tahoma" w:cs="Tahoma"/>
          <w:sz w:val="22"/>
          <w:szCs w:val="22"/>
        </w:rPr>
        <w:t>;</w:t>
      </w:r>
    </w:p>
    <w:p w14:paraId="4844A031" w14:textId="77777777" w:rsidR="00571D3C" w:rsidRPr="00933FCD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</w:rPr>
        <w:lastRenderedPageBreak/>
        <w:t>není v likvidaci, proti němuž nebylo vydáno rozhodnutí o úpadku, vůči němuž nebyla nařízena nucená správa podle jiného právního předpisu nebo v obdobné situaci podle právního řádu země sídla doda</w:t>
      </w:r>
      <w:r w:rsidR="00C46592" w:rsidRPr="00933FCD">
        <w:rPr>
          <w:rFonts w:ascii="Tahoma" w:hAnsi="Tahoma" w:cs="Tahoma"/>
          <w:sz w:val="22"/>
          <w:szCs w:val="22"/>
        </w:rPr>
        <w:t>vatele</w:t>
      </w:r>
      <w:r w:rsidRPr="00933FCD">
        <w:rPr>
          <w:rFonts w:ascii="Tahoma" w:hAnsi="Tahoma" w:cs="Tahoma"/>
          <w:sz w:val="22"/>
          <w:szCs w:val="22"/>
        </w:rPr>
        <w:t>;</w:t>
      </w:r>
    </w:p>
    <w:p w14:paraId="0BC243B5" w14:textId="77777777" w:rsidR="00482CF9" w:rsidRPr="00933FCD" w:rsidRDefault="00482CF9" w:rsidP="00571D3C">
      <w:pPr>
        <w:jc w:val="both"/>
        <w:rPr>
          <w:rFonts w:ascii="Tahoma" w:hAnsi="Tahoma" w:cs="Tahoma"/>
          <w:sz w:val="22"/>
          <w:szCs w:val="22"/>
        </w:rPr>
      </w:pPr>
    </w:p>
    <w:p w14:paraId="36AC2A4E" w14:textId="77777777" w:rsidR="00482CF9" w:rsidRPr="00933FCD" w:rsidRDefault="00482CF9" w:rsidP="00571D3C">
      <w:pPr>
        <w:jc w:val="both"/>
        <w:rPr>
          <w:rFonts w:ascii="Tahoma" w:hAnsi="Tahoma" w:cs="Tahoma"/>
          <w:sz w:val="22"/>
          <w:szCs w:val="22"/>
        </w:rPr>
      </w:pPr>
    </w:p>
    <w:p w14:paraId="05DFCAFB" w14:textId="77777777" w:rsidR="00482CF9" w:rsidRPr="00933FCD" w:rsidRDefault="00482CF9" w:rsidP="00571D3C">
      <w:pPr>
        <w:jc w:val="both"/>
        <w:rPr>
          <w:rFonts w:ascii="Tahoma" w:hAnsi="Tahoma" w:cs="Tahoma"/>
          <w:sz w:val="22"/>
          <w:szCs w:val="22"/>
        </w:rPr>
      </w:pPr>
    </w:p>
    <w:p w14:paraId="757AAE16" w14:textId="77777777" w:rsidR="00366F74" w:rsidRPr="00933FCD" w:rsidRDefault="00366F74" w:rsidP="00366F74">
      <w:pPr>
        <w:tabs>
          <w:tab w:val="left" w:leader="dot" w:pos="2160"/>
          <w:tab w:val="left" w:leader="dot" w:pos="4500"/>
        </w:tabs>
        <w:spacing w:before="60"/>
        <w:ind w:right="-130"/>
        <w:rPr>
          <w:rFonts w:ascii="Tahoma" w:hAnsi="Tahoma" w:cs="Tahoma"/>
          <w:sz w:val="22"/>
          <w:szCs w:val="22"/>
          <w:shd w:val="clear" w:color="auto" w:fill="FFFFFF"/>
        </w:rPr>
      </w:pPr>
      <w:r w:rsidRPr="00933FCD">
        <w:rPr>
          <w:rFonts w:ascii="Tahoma" w:hAnsi="Tahoma" w:cs="Tahoma"/>
          <w:sz w:val="22"/>
          <w:szCs w:val="22"/>
          <w:shd w:val="clear" w:color="auto" w:fill="FFFFFF"/>
        </w:rPr>
        <w:t xml:space="preserve">V </w:t>
      </w:r>
      <w:r w:rsidRPr="00933FCD">
        <w:rPr>
          <w:rFonts w:ascii="Tahoma" w:hAnsi="Tahoma" w:cs="Tahoma"/>
          <w:sz w:val="22"/>
          <w:szCs w:val="22"/>
          <w:shd w:val="clear" w:color="auto" w:fill="FFFFFF"/>
        </w:rPr>
        <w:tab/>
        <w:t xml:space="preserve">dne </w:t>
      </w:r>
      <w:r w:rsidRPr="00933FCD">
        <w:rPr>
          <w:rFonts w:ascii="Tahoma" w:hAnsi="Tahoma" w:cs="Tahoma"/>
          <w:sz w:val="22"/>
          <w:szCs w:val="22"/>
          <w:shd w:val="clear" w:color="auto" w:fill="FFFFFF"/>
        </w:rPr>
        <w:tab/>
      </w:r>
    </w:p>
    <w:p w14:paraId="7E7576F4" w14:textId="77777777" w:rsidR="00366F74" w:rsidRPr="00933FCD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Tahoma" w:hAnsi="Tahoma" w:cs="Tahoma"/>
          <w:sz w:val="22"/>
          <w:szCs w:val="22"/>
          <w:shd w:val="clear" w:color="auto" w:fill="FFFFFF"/>
        </w:rPr>
      </w:pPr>
    </w:p>
    <w:p w14:paraId="7B615D4E" w14:textId="77777777" w:rsidR="00482CF9" w:rsidRPr="00933FCD" w:rsidRDefault="00482CF9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Tahoma" w:hAnsi="Tahoma" w:cs="Tahoma"/>
          <w:sz w:val="22"/>
          <w:szCs w:val="22"/>
          <w:shd w:val="clear" w:color="auto" w:fill="FFFFFF"/>
        </w:rPr>
      </w:pPr>
    </w:p>
    <w:p w14:paraId="6145847A" w14:textId="77777777" w:rsidR="00366F74" w:rsidRPr="00933FCD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Tahoma" w:hAnsi="Tahoma" w:cs="Tahoma"/>
          <w:sz w:val="22"/>
          <w:szCs w:val="22"/>
          <w:shd w:val="clear" w:color="auto" w:fill="FFFFFF"/>
        </w:rPr>
      </w:pPr>
    </w:p>
    <w:p w14:paraId="42F82200" w14:textId="54E2BA98" w:rsidR="00073F2E" w:rsidRPr="00933FCD" w:rsidRDefault="00A01DD2" w:rsidP="007D7C6C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Tahoma" w:hAnsi="Tahoma" w:cs="Tahoma"/>
          <w:sz w:val="22"/>
          <w:szCs w:val="22"/>
        </w:rPr>
      </w:pPr>
      <w:r w:rsidRPr="00933FCD">
        <w:rPr>
          <w:rFonts w:ascii="Tahoma" w:hAnsi="Tahoma" w:cs="Tahoma"/>
          <w:sz w:val="22"/>
          <w:szCs w:val="22"/>
          <w:shd w:val="clear" w:color="auto" w:fill="FFFFFF"/>
        </w:rPr>
        <w:t>Razítko a po</w:t>
      </w:r>
      <w:r w:rsidR="00366F74" w:rsidRPr="00933FCD">
        <w:rPr>
          <w:rFonts w:ascii="Tahoma" w:hAnsi="Tahoma" w:cs="Tahoma"/>
          <w:sz w:val="22"/>
          <w:szCs w:val="22"/>
          <w:shd w:val="clear" w:color="auto" w:fill="FFFFFF"/>
        </w:rPr>
        <w:t xml:space="preserve">dpis osoby oprávněné </w:t>
      </w:r>
      <w:r w:rsidR="00086271" w:rsidRPr="00933FCD">
        <w:rPr>
          <w:rFonts w:ascii="Tahoma" w:hAnsi="Tahoma" w:cs="Tahoma"/>
          <w:sz w:val="22"/>
          <w:szCs w:val="22"/>
          <w:shd w:val="clear" w:color="auto" w:fill="FFFFFF"/>
        </w:rPr>
        <w:t xml:space="preserve">jednat jménem nebo za </w:t>
      </w:r>
      <w:r w:rsidR="00933FCD">
        <w:rPr>
          <w:rFonts w:ascii="Tahoma" w:hAnsi="Tahoma" w:cs="Tahoma"/>
          <w:sz w:val="22"/>
          <w:szCs w:val="22"/>
          <w:shd w:val="clear" w:color="auto" w:fill="FFFFFF"/>
        </w:rPr>
        <w:t>úča</w:t>
      </w:r>
      <w:r w:rsidR="006C0163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933FCD">
        <w:rPr>
          <w:rFonts w:ascii="Tahoma" w:hAnsi="Tahoma" w:cs="Tahoma"/>
          <w:sz w:val="22"/>
          <w:szCs w:val="22"/>
          <w:shd w:val="clear" w:color="auto" w:fill="FFFFFF"/>
        </w:rPr>
        <w:t>tníka</w:t>
      </w:r>
    </w:p>
    <w:sectPr w:rsidR="00073F2E" w:rsidRPr="00933FCD" w:rsidSect="00CA213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9CA1" w14:textId="77777777" w:rsidR="00B137B2" w:rsidRDefault="00B137B2" w:rsidP="00073F2E">
      <w:r>
        <w:separator/>
      </w:r>
    </w:p>
  </w:endnote>
  <w:endnote w:type="continuationSeparator" w:id="0">
    <w:p w14:paraId="5DBB3816" w14:textId="77777777" w:rsidR="00B137B2" w:rsidRDefault="00B137B2" w:rsidP="000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9CC7" w14:textId="77777777" w:rsidR="00B137B2" w:rsidRDefault="00B137B2" w:rsidP="00073F2E">
      <w:r>
        <w:separator/>
      </w:r>
    </w:p>
  </w:footnote>
  <w:footnote w:type="continuationSeparator" w:id="0">
    <w:p w14:paraId="06CCFE13" w14:textId="77777777" w:rsidR="00B137B2" w:rsidRDefault="00B137B2" w:rsidP="0007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37A0" w14:textId="7F9E8C0F" w:rsidR="006C5276" w:rsidRDefault="00B1432F" w:rsidP="00CA213F">
    <w:pPr>
      <w:pStyle w:val="Zhlav"/>
      <w:jc w:val="center"/>
    </w:pPr>
    <w:r>
      <w:rPr>
        <w:rFonts w:ascii="Segoe UI" w:hAnsi="Segoe UI" w:cs="Segoe UI"/>
        <w:noProof/>
        <w:color w:val="000000"/>
        <w:sz w:val="26"/>
        <w:szCs w:val="26"/>
        <w:bdr w:val="none" w:sz="0" w:space="0" w:color="auto" w:frame="1"/>
        <w:shd w:val="clear" w:color="auto" w:fill="FFFFFF"/>
      </w:rPr>
      <w:drawing>
        <wp:inline distT="0" distB="0" distL="0" distR="0" wp14:anchorId="1BF2BEEA" wp14:editId="4A92CAEF">
          <wp:extent cx="723900" cy="852334"/>
          <wp:effectExtent l="0" t="0" r="0" b="5080"/>
          <wp:docPr id="8" name="Obrázek 8" descr="svoj-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oj-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81" cy="8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00EEB" w14:textId="77777777" w:rsidR="00B1432F" w:rsidRPr="00423F9F" w:rsidRDefault="00B1432F" w:rsidP="00CA213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60E"/>
    <w:multiLevelType w:val="hybridMultilevel"/>
    <w:tmpl w:val="998AD528"/>
    <w:lvl w:ilvl="0" w:tplc="3F4A798E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44843"/>
    <w:multiLevelType w:val="hybridMultilevel"/>
    <w:tmpl w:val="08D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29209">
    <w:abstractNumId w:val="2"/>
  </w:num>
  <w:num w:numId="2" w16cid:durableId="1274820981">
    <w:abstractNumId w:val="0"/>
  </w:num>
  <w:num w:numId="3" w16cid:durableId="44951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2E"/>
    <w:rsid w:val="00073F2E"/>
    <w:rsid w:val="00074592"/>
    <w:rsid w:val="00086271"/>
    <w:rsid w:val="000B7E3D"/>
    <w:rsid w:val="000E3FD6"/>
    <w:rsid w:val="000F3469"/>
    <w:rsid w:val="00110002"/>
    <w:rsid w:val="00134361"/>
    <w:rsid w:val="00144797"/>
    <w:rsid w:val="0022796A"/>
    <w:rsid w:val="00231CE9"/>
    <w:rsid w:val="002445A9"/>
    <w:rsid w:val="00244D81"/>
    <w:rsid w:val="00261C58"/>
    <w:rsid w:val="00275FB4"/>
    <w:rsid w:val="002E00D0"/>
    <w:rsid w:val="00366F74"/>
    <w:rsid w:val="003E1F9C"/>
    <w:rsid w:val="00423F9F"/>
    <w:rsid w:val="00431F76"/>
    <w:rsid w:val="00482CF9"/>
    <w:rsid w:val="004C73B2"/>
    <w:rsid w:val="004E726E"/>
    <w:rsid w:val="00571D3C"/>
    <w:rsid w:val="005C680A"/>
    <w:rsid w:val="005E09A5"/>
    <w:rsid w:val="0061598F"/>
    <w:rsid w:val="0062734E"/>
    <w:rsid w:val="0063023B"/>
    <w:rsid w:val="006310AC"/>
    <w:rsid w:val="00641AC5"/>
    <w:rsid w:val="00667595"/>
    <w:rsid w:val="00691ED7"/>
    <w:rsid w:val="006C0163"/>
    <w:rsid w:val="00762FEE"/>
    <w:rsid w:val="00771FAA"/>
    <w:rsid w:val="007976BE"/>
    <w:rsid w:val="007B1C74"/>
    <w:rsid w:val="007D7C6C"/>
    <w:rsid w:val="00864424"/>
    <w:rsid w:val="0091274A"/>
    <w:rsid w:val="00933FCD"/>
    <w:rsid w:val="00980B1D"/>
    <w:rsid w:val="009956A5"/>
    <w:rsid w:val="009C0D3D"/>
    <w:rsid w:val="009C1CCB"/>
    <w:rsid w:val="009D59DD"/>
    <w:rsid w:val="00A01DD2"/>
    <w:rsid w:val="00A50916"/>
    <w:rsid w:val="00A84D89"/>
    <w:rsid w:val="00AA0970"/>
    <w:rsid w:val="00AA1D4E"/>
    <w:rsid w:val="00AE5626"/>
    <w:rsid w:val="00B137B2"/>
    <w:rsid w:val="00B1432F"/>
    <w:rsid w:val="00B2636D"/>
    <w:rsid w:val="00B26C55"/>
    <w:rsid w:val="00BD0031"/>
    <w:rsid w:val="00C46592"/>
    <w:rsid w:val="00C512BA"/>
    <w:rsid w:val="00CA213F"/>
    <w:rsid w:val="00D047AF"/>
    <w:rsid w:val="00D33F5A"/>
    <w:rsid w:val="00DC6173"/>
    <w:rsid w:val="00E95D41"/>
    <w:rsid w:val="00EC34F8"/>
    <w:rsid w:val="00EF3D89"/>
    <w:rsid w:val="00F23181"/>
    <w:rsid w:val="00F5214C"/>
    <w:rsid w:val="00FC04FF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79171"/>
  <w15:docId w15:val="{2003454F-390C-4E49-9CF7-AE8FC83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F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73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6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66F74"/>
    <w:pPr>
      <w:ind w:left="720"/>
      <w:contextualSpacing/>
    </w:pPr>
  </w:style>
  <w:style w:type="paragraph" w:styleId="Revize">
    <w:name w:val="Revision"/>
    <w:hidden/>
    <w:uiPriority w:val="99"/>
    <w:semiHidden/>
    <w:rsid w:val="0023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vojetice.cz/wp-content/uploads/2016/05/svoj-logo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Karolína Benešová</cp:lastModifiedBy>
  <cp:revision>6</cp:revision>
  <cp:lastPrinted>2016-02-25T08:44:00Z</cp:lastPrinted>
  <dcterms:created xsi:type="dcterms:W3CDTF">2022-02-08T08:27:00Z</dcterms:created>
  <dcterms:modified xsi:type="dcterms:W3CDTF">2023-02-15T18:57:00Z</dcterms:modified>
</cp:coreProperties>
</file>